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ED167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3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POROZUMIENIE </w:t>
      </w:r>
    </w:p>
    <w:p w14:paraId="7AB45041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 xml:space="preserve">w sprawie organizacji i prowadzenia indywidualnej studenckiej praktyki zawodowej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F3A91">
        <w:rPr>
          <w:rFonts w:ascii="Times New Roman" w:eastAsia="Times New Roman" w:hAnsi="Times New Roman" w:cs="Times New Roman"/>
          <w:b/>
          <w:sz w:val="24"/>
          <w:szCs w:val="24"/>
        </w:rPr>
        <w:t>z dnia.............................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....roku</w:t>
      </w:r>
    </w:p>
    <w:p w14:paraId="7277C6EB" w14:textId="77777777" w:rsidR="002B36A8" w:rsidRPr="003F3A91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197" w:right="12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8172891" w14:textId="402E6FC5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zawarte pomiędzy </w:t>
      </w:r>
      <w:r w:rsidR="00994734">
        <w:rPr>
          <w:rFonts w:ascii="Times New Roman" w:eastAsia="Times New Roman" w:hAnsi="Times New Roman" w:cs="Times New Roman"/>
        </w:rPr>
        <w:t>Uniwersytetem Bielsko-Bialskim</w:t>
      </w:r>
      <w:r w:rsidRPr="004C4236">
        <w:rPr>
          <w:rFonts w:ascii="Times New Roman" w:eastAsia="Times New Roman" w:hAnsi="Times New Roman" w:cs="Times New Roman"/>
        </w:rPr>
        <w:t xml:space="preserve">, ul. Willowa 2; 43-309 Bielsko-Biała, reprezentowaną przez Dziekana Wydziału </w:t>
      </w:r>
      <w:r>
        <w:rPr>
          <w:rFonts w:ascii="Times New Roman" w:eastAsia="Times New Roman" w:hAnsi="Times New Roman" w:cs="Times New Roman"/>
        </w:rPr>
        <w:t>Humanistyczno-Społecznego:</w:t>
      </w:r>
    </w:p>
    <w:p w14:paraId="2B7C44FA" w14:textId="77777777" w:rsidR="002B36A8" w:rsidRP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center"/>
        <w:rPr>
          <w:rFonts w:ascii="Times New Roman" w:eastAsia="Times New Roman" w:hAnsi="Times New Roman" w:cs="Times New Roman"/>
          <w:b/>
        </w:rPr>
      </w:pPr>
      <w:r w:rsidRPr="002B36A8">
        <w:rPr>
          <w:rFonts w:ascii="Times New Roman" w:eastAsia="Times New Roman" w:hAnsi="Times New Roman" w:cs="Times New Roman"/>
          <w:b/>
        </w:rPr>
        <w:t>prof. dr hab. Ernesta Zawadę</w:t>
      </w:r>
    </w:p>
    <w:p w14:paraId="596EFFDD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ind w:right="6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na podstawie pełnomocnictwa z dnia </w:t>
      </w:r>
      <w:r w:rsidRPr="002B36A8">
        <w:rPr>
          <w:rFonts w:ascii="Times New Roman" w:eastAsia="Times New Roman" w:hAnsi="Times New Roman" w:cs="Times New Roman"/>
          <w:b/>
        </w:rPr>
        <w:t>01.10.2022</w:t>
      </w:r>
      <w:r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 xml:space="preserve">nr </w:t>
      </w:r>
      <w:r w:rsidRPr="002B36A8">
        <w:rPr>
          <w:rFonts w:ascii="Times New Roman" w:eastAsia="Times New Roman" w:hAnsi="Times New Roman" w:cs="Times New Roman"/>
          <w:b/>
        </w:rPr>
        <w:t>P-RP/07/10/2020</w:t>
      </w:r>
    </w:p>
    <w:p w14:paraId="125AA159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2" w:line="360" w:lineRule="auto"/>
        <w:ind w:right="-1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a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</w:t>
      </w:r>
      <w:r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  <w:i/>
        </w:rPr>
        <w:t xml:space="preserve">(nazwa i adres zakładu pracy) </w:t>
      </w:r>
    </w:p>
    <w:p w14:paraId="39EC8190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78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zwanym dalej zakładem pracy, reprezentowanym przez Dyrektora /Kierownika/ </w:t>
      </w:r>
    </w:p>
    <w:p w14:paraId="41334DED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30" w:lineRule="auto"/>
        <w:ind w:left="89" w:right="-1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</w:t>
      </w:r>
      <w:r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  <w:i/>
        </w:rPr>
        <w:t xml:space="preserve">(imię i nazwisko, stanowisko przedstawiciela zakładu pracy) </w:t>
      </w:r>
    </w:p>
    <w:p w14:paraId="6841440D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" w:line="240" w:lineRule="auto"/>
        <w:ind w:left="133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na okres od.................................................. do ......................................... o następującej treści: </w:t>
      </w:r>
    </w:p>
    <w:p w14:paraId="2ADCA773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6" w:line="240" w:lineRule="auto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§ 1. </w:t>
      </w:r>
    </w:p>
    <w:p w14:paraId="6E10C2DD" w14:textId="10F0C24B" w:rsidR="002B36A8" w:rsidRPr="004C4236" w:rsidRDefault="002970CB" w:rsidP="002B36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23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="002B36A8" w:rsidRPr="004C4236">
        <w:rPr>
          <w:rFonts w:ascii="Times New Roman" w:eastAsia="Times New Roman" w:hAnsi="Times New Roman" w:cs="Times New Roman"/>
        </w:rPr>
        <w:t xml:space="preserve"> kieruje studenta:</w:t>
      </w:r>
    </w:p>
    <w:p w14:paraId="14107B32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46" w:line="230" w:lineRule="auto"/>
        <w:ind w:left="284" w:right="-1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…………………….........................................................................................................................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t>......</w:t>
      </w:r>
      <w:r w:rsidRPr="004C4236">
        <w:rPr>
          <w:rFonts w:ascii="Times New Roman" w:eastAsia="Times New Roman" w:hAnsi="Times New Roman" w:cs="Times New Roman"/>
        </w:rPr>
        <w:br/>
      </w:r>
      <w:r w:rsidRPr="004C4236">
        <w:rPr>
          <w:rFonts w:ascii="Times New Roman" w:eastAsia="Times New Roman" w:hAnsi="Times New Roman" w:cs="Times New Roman"/>
          <w:i/>
        </w:rPr>
        <w:t>(imię i nazwisko studenta)</w:t>
      </w:r>
    </w:p>
    <w:p w14:paraId="5752D7A6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355"/>
        </w:tabs>
        <w:spacing w:before="258" w:line="456" w:lineRule="auto"/>
        <w:ind w:left="284" w:right="-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Kierunek: </w:t>
      </w:r>
      <w:r w:rsidRPr="002B36A8">
        <w:rPr>
          <w:rFonts w:ascii="Times New Roman" w:eastAsia="Times New Roman" w:hAnsi="Times New Roman" w:cs="Times New Roman"/>
          <w:b/>
        </w:rPr>
        <w:t>Filologia</w:t>
      </w:r>
      <w:r>
        <w:rPr>
          <w:rFonts w:ascii="Times New Roman" w:eastAsia="Times New Roman" w:hAnsi="Times New Roman" w:cs="Times New Roman"/>
        </w:rPr>
        <w:t xml:space="preserve">; Specjalność: </w:t>
      </w:r>
      <w:r w:rsidRPr="002B36A8">
        <w:rPr>
          <w:rFonts w:ascii="Times New Roman" w:eastAsia="Times New Roman" w:hAnsi="Times New Roman" w:cs="Times New Roman"/>
          <w:b/>
        </w:rPr>
        <w:t>Filologia Angielska</w:t>
      </w:r>
      <w:r>
        <w:rPr>
          <w:rFonts w:ascii="Times New Roman" w:eastAsia="Times New Roman" w:hAnsi="Times New Roman" w:cs="Times New Roman"/>
        </w:rPr>
        <w:t xml:space="preserve">; Specjalizacja: </w:t>
      </w:r>
      <w:r w:rsidRPr="002B36A8">
        <w:rPr>
          <w:rFonts w:ascii="Times New Roman" w:eastAsia="Times New Roman" w:hAnsi="Times New Roman" w:cs="Times New Roman"/>
          <w:b/>
        </w:rPr>
        <w:t>Nauczycielska</w:t>
      </w:r>
    </w:p>
    <w:p w14:paraId="2027D4C5" w14:textId="03140AA5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2"/>
          <w:tab w:val="left" w:pos="9355"/>
        </w:tabs>
        <w:spacing w:before="258" w:line="456" w:lineRule="auto"/>
        <w:ind w:left="142" w:right="-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poziom kształcenia: </w:t>
      </w:r>
      <w:r w:rsidR="00810A50" w:rsidRPr="00810A50">
        <w:rPr>
          <w:rFonts w:ascii="Times New Roman" w:eastAsia="Times New Roman" w:hAnsi="Times New Roman" w:cs="Times New Roman"/>
          <w:b/>
        </w:rPr>
        <w:t>……………………………</w:t>
      </w:r>
      <w:proofErr w:type="gramStart"/>
      <w:r w:rsidR="00810A50" w:rsidRPr="00810A50"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</w:rPr>
        <w:t>;</w:t>
      </w:r>
      <w:r w:rsidRPr="004C4236">
        <w:rPr>
          <w:rFonts w:ascii="Times New Roman" w:eastAsia="Times New Roman" w:hAnsi="Times New Roman" w:cs="Times New Roman"/>
        </w:rPr>
        <w:t xml:space="preserve"> profil</w:t>
      </w:r>
      <w:r>
        <w:rPr>
          <w:rFonts w:ascii="Times New Roman" w:eastAsia="Times New Roman" w:hAnsi="Times New Roman" w:cs="Times New Roman"/>
        </w:rPr>
        <w:t>:</w:t>
      </w:r>
      <w:r w:rsidRPr="004C4236">
        <w:rPr>
          <w:rFonts w:ascii="Times New Roman" w:eastAsia="Times New Roman" w:hAnsi="Times New Roman" w:cs="Times New Roman"/>
        </w:rPr>
        <w:t xml:space="preserve"> </w:t>
      </w:r>
      <w:r w:rsidRPr="002B36A8">
        <w:rPr>
          <w:rFonts w:ascii="Times New Roman" w:eastAsia="Times New Roman" w:hAnsi="Times New Roman" w:cs="Times New Roman"/>
          <w:b/>
        </w:rPr>
        <w:t>ogól</w:t>
      </w:r>
      <w:r>
        <w:rPr>
          <w:rFonts w:ascii="Times New Roman" w:eastAsia="Times New Roman" w:hAnsi="Times New Roman" w:cs="Times New Roman"/>
          <w:b/>
        </w:rPr>
        <w:t>n</w:t>
      </w:r>
      <w:r w:rsidRPr="002B36A8">
        <w:rPr>
          <w:rFonts w:ascii="Times New Roman" w:eastAsia="Times New Roman" w:hAnsi="Times New Roman" w:cs="Times New Roman"/>
          <w:b/>
        </w:rPr>
        <w:t>oakademicki</w:t>
      </w:r>
      <w:r>
        <w:rPr>
          <w:rFonts w:ascii="Times New Roman" w:eastAsia="Times New Roman" w:hAnsi="Times New Roman" w:cs="Times New Roman"/>
        </w:rPr>
        <w:t>;</w:t>
      </w:r>
      <w:r w:rsidRPr="004C4236">
        <w:rPr>
          <w:rFonts w:ascii="Times New Roman" w:eastAsia="Times New Roman" w:hAnsi="Times New Roman" w:cs="Times New Roman"/>
        </w:rPr>
        <w:t xml:space="preserve"> rok studiów</w:t>
      </w:r>
      <w:r>
        <w:rPr>
          <w:rFonts w:ascii="Times New Roman" w:eastAsia="Times New Roman" w:hAnsi="Times New Roman" w:cs="Times New Roman"/>
        </w:rPr>
        <w:t xml:space="preserve">: </w:t>
      </w:r>
      <w:r w:rsidR="00540F24" w:rsidRPr="00540F24">
        <w:rPr>
          <w:rFonts w:ascii="Times New Roman" w:eastAsia="Times New Roman" w:hAnsi="Times New Roman" w:cs="Times New Roman"/>
          <w:b/>
        </w:rPr>
        <w:t>….</w:t>
      </w:r>
      <w:r>
        <w:rPr>
          <w:rFonts w:ascii="Times New Roman" w:eastAsia="Times New Roman" w:hAnsi="Times New Roman" w:cs="Times New Roman"/>
        </w:rPr>
        <w:t xml:space="preserve">; </w:t>
      </w:r>
      <w:r w:rsidRPr="004C4236">
        <w:rPr>
          <w:rFonts w:ascii="Times New Roman" w:eastAsia="Times New Roman" w:hAnsi="Times New Roman" w:cs="Times New Roman"/>
        </w:rPr>
        <w:t>nr album</w:t>
      </w:r>
      <w:r>
        <w:rPr>
          <w:rFonts w:ascii="Times New Roman" w:eastAsia="Times New Roman" w:hAnsi="Times New Roman" w:cs="Times New Roman"/>
        </w:rPr>
        <w:t>u</w:t>
      </w:r>
      <w:r w:rsidRPr="004C4236">
        <w:rPr>
          <w:rFonts w:ascii="Times New Roman" w:eastAsia="Times New Roman" w:hAnsi="Times New Roman" w:cs="Times New Roman"/>
        </w:rPr>
        <w:t xml:space="preserve"> ………………...</w:t>
      </w:r>
    </w:p>
    <w:p w14:paraId="331A5EC3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" w:line="230" w:lineRule="auto"/>
        <w:ind w:left="284" w:right="7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do zakładu pracy, a ten zobowiązuje się przyjąć skierowanego studenta w celu odbycia praktyki zawodowej. </w:t>
      </w:r>
    </w:p>
    <w:p w14:paraId="15B22679" w14:textId="1261AB5C" w:rsidR="002B36A8" w:rsidRPr="004C4236" w:rsidRDefault="001D6738" w:rsidP="002B36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284" w:right="6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Uniwersytet </w:t>
      </w:r>
      <w:r w:rsidR="002B36A8" w:rsidRPr="004C4236">
        <w:rPr>
          <w:rFonts w:ascii="Times New Roman" w:eastAsia="Times New Roman" w:hAnsi="Times New Roman" w:cs="Times New Roman"/>
        </w:rPr>
        <w:t>Bielsk</w:t>
      </w:r>
      <w:r>
        <w:rPr>
          <w:rFonts w:ascii="Times New Roman" w:eastAsia="Times New Roman" w:hAnsi="Times New Roman" w:cs="Times New Roman"/>
        </w:rPr>
        <w:t>o</w:t>
      </w:r>
      <w:r w:rsidR="002B36A8" w:rsidRPr="004C4236">
        <w:rPr>
          <w:rFonts w:ascii="Times New Roman" w:eastAsia="Times New Roman" w:hAnsi="Times New Roman" w:cs="Times New Roman"/>
        </w:rPr>
        <w:t>-Bia</w:t>
      </w:r>
      <w:r>
        <w:rPr>
          <w:rFonts w:ascii="Times New Roman" w:eastAsia="Times New Roman" w:hAnsi="Times New Roman" w:cs="Times New Roman"/>
        </w:rPr>
        <w:t>lski</w:t>
      </w:r>
      <w:r w:rsidR="002B36A8" w:rsidRPr="004C4236">
        <w:rPr>
          <w:rFonts w:ascii="Times New Roman" w:eastAsia="Times New Roman" w:hAnsi="Times New Roman" w:cs="Times New Roman"/>
        </w:rPr>
        <w:t xml:space="preserve"> zobowiązuje się do:</w:t>
      </w:r>
    </w:p>
    <w:p w14:paraId="6E7ABC4E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284" w:right="6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7597000F" w14:textId="04801190" w:rsidR="002B36A8" w:rsidRPr="004C4236" w:rsidRDefault="002B36A8" w:rsidP="002B36A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opracowania w porozumieniu z zakładem pracy, szczegółowego programu praktyki w formie harmonogramu, który stanowić będzie załącznik do niniejszego porozumienia oraz zapoznania </w:t>
      </w:r>
      <w:r w:rsidRPr="004C4236">
        <w:rPr>
          <w:rFonts w:ascii="Times New Roman" w:eastAsia="Times New Roman" w:hAnsi="Times New Roman" w:cs="Times New Roman"/>
        </w:rPr>
        <w:br/>
        <w:t>z nim studenta;</w:t>
      </w:r>
    </w:p>
    <w:p w14:paraId="3CEA25E0" w14:textId="77777777" w:rsidR="002B36A8" w:rsidRPr="004C4236" w:rsidRDefault="002B36A8" w:rsidP="002B36A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przekazania zakładowi pracy, nie później niż na dwa tygodnie przed rozpoczęciem praktyki dokumentów dotyczących tej praktyki;</w:t>
      </w:r>
    </w:p>
    <w:p w14:paraId="7DBBE7E6" w14:textId="77777777" w:rsidR="002B36A8" w:rsidRPr="004C4236" w:rsidRDefault="002B36A8" w:rsidP="002B36A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sprawowania nadzoru dydaktyczno</w:t>
      </w:r>
      <w:r w:rsidRPr="004C4236">
        <w:rPr>
          <w:rFonts w:ascii="Times New Roman" w:eastAsia="Times New Roman" w:hAnsi="Times New Roman" w:cs="Times New Roman"/>
          <w:b/>
        </w:rPr>
        <w:t>-</w:t>
      </w:r>
      <w:r w:rsidRPr="004C4236">
        <w:rPr>
          <w:rFonts w:ascii="Times New Roman" w:eastAsia="Times New Roman" w:hAnsi="Times New Roman" w:cs="Times New Roman"/>
        </w:rPr>
        <w:t>wychowawczego oraz organizacyjnego nad przebiegiem praktyki;</w:t>
      </w:r>
    </w:p>
    <w:p w14:paraId="2CBC677B" w14:textId="77777777" w:rsidR="002B36A8" w:rsidRPr="004C4236" w:rsidRDefault="002B36A8" w:rsidP="002B36A8">
      <w:pPr>
        <w:pStyle w:val="ListParagraph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sprawowania kontroli i oceny praktyki poprzez uczelnianego opiekuna praktyki: </w:t>
      </w:r>
    </w:p>
    <w:p w14:paraId="52DA9626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3" w:line="228" w:lineRule="auto"/>
        <w:ind w:left="567" w:right="6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 </w:t>
      </w:r>
    </w:p>
    <w:p w14:paraId="0D3D49F3" w14:textId="7312930C" w:rsidR="002B36A8" w:rsidRPr="004C4236" w:rsidRDefault="00AC2E4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line="228" w:lineRule="auto"/>
        <w:ind w:left="357" w:right="-1" w:firstLine="210"/>
        <w:jc w:val="center"/>
        <w:rPr>
          <w:rFonts w:ascii="Times New Roman" w:eastAsia="Times New Roman" w:hAnsi="Times New Roman" w:cs="Times New Roman"/>
          <w:i/>
        </w:rPr>
      </w:pPr>
      <w:r w:rsidRPr="004C4236">
        <w:rPr>
          <w:rFonts w:ascii="Times New Roman" w:eastAsia="Times New Roman" w:hAnsi="Times New Roman" w:cs="Times New Roman"/>
        </w:rPr>
        <w:t>……………............................................................................................................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</w:rPr>
        <w:br/>
      </w:r>
      <w:r w:rsidR="002B36A8" w:rsidRPr="004C4236">
        <w:rPr>
          <w:rFonts w:ascii="Times New Roman" w:eastAsia="Times New Roman" w:hAnsi="Times New Roman" w:cs="Times New Roman"/>
          <w:i/>
        </w:rPr>
        <w:t>(imię i nazwisko uczelnianego opiekuna praktyki zawodowej)</w:t>
      </w:r>
    </w:p>
    <w:p w14:paraId="034A9DBD" w14:textId="0B397BCE" w:rsidR="002B36A8" w:rsidRPr="004C4236" w:rsidRDefault="002B36A8" w:rsidP="002B36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284" w:right="9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lastRenderedPageBreak/>
        <w:t xml:space="preserve">Zakład pracy zobowiązuje się do sprawowania nadzoru nad studentem odbywającym praktykę zawodową oraz zapewnienia warunków niezbędnych do jej przeprowadzenia, a w szczególności do: </w:t>
      </w:r>
    </w:p>
    <w:p w14:paraId="60920073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29" w:lineRule="auto"/>
        <w:ind w:left="284" w:right="9"/>
        <w:jc w:val="both"/>
        <w:rPr>
          <w:rFonts w:ascii="Times New Roman" w:eastAsia="Times New Roman" w:hAnsi="Times New Roman" w:cs="Times New Roman"/>
        </w:rPr>
      </w:pPr>
    </w:p>
    <w:p w14:paraId="5C281CBC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powołania zakładowego opiekuna praktyki;</w:t>
      </w:r>
    </w:p>
    <w:p w14:paraId="09E34ACA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zapewnienia odpowiednich miejsc pracy, zgodnie z założeniami programowymi praktyk;</w:t>
      </w:r>
    </w:p>
    <w:p w14:paraId="6FB8EFD6" w14:textId="43B4D418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zapoznania studenta, przed rozpoczęciem praktyki, z zakładowym regulaminem pracy, przepisami o bezpieczeństwie i higienie pracy oraz przepisami o ochronie informacji niejawnej;</w:t>
      </w:r>
    </w:p>
    <w:p w14:paraId="24D5D762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przeprowadzenia szkolenia stanowiskowego dla studenta;</w:t>
      </w:r>
    </w:p>
    <w:p w14:paraId="3AB4A125" w14:textId="374F5492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sporządzenia niezbędnych dokumentów potwierdzających przeszkolenie studenta w zakresie, o którym mowa w punkcie 3c oraz 3d;</w:t>
      </w:r>
    </w:p>
    <w:p w14:paraId="3E96DA6A" w14:textId="796C2A7F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sprawowania nadzoru nad właściwym wykonaniem przez studenta zadań wynikających z programu praktyki;</w:t>
      </w:r>
    </w:p>
    <w:p w14:paraId="3C45E368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umożliwienia studentowi korzystania z biblioteki zakładowej oraz zakładowych urządzeń socjalnych i kulturalnych;</w:t>
      </w:r>
    </w:p>
    <w:p w14:paraId="6031F0E2" w14:textId="77777777" w:rsidR="002B36A8" w:rsidRPr="004C4236" w:rsidRDefault="002B36A8" w:rsidP="002B36A8">
      <w:pPr>
        <w:pStyle w:val="ListParagraph"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umożliwienia uczelnianemu opiekunowi praktyki zawodowej kontroli tej praktyki.  </w:t>
      </w:r>
    </w:p>
    <w:p w14:paraId="76F301B6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8" w:line="240" w:lineRule="auto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§ 2.</w:t>
      </w:r>
    </w:p>
    <w:p w14:paraId="6395ADBC" w14:textId="77777777" w:rsidR="002B36A8" w:rsidRPr="004C4236" w:rsidRDefault="002B36A8" w:rsidP="002B36A8">
      <w:pPr>
        <w:pStyle w:val="ListParagraph"/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Powierzenie przetwarzania danych osobowych: </w:t>
      </w:r>
    </w:p>
    <w:p w14:paraId="0036E0A4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545490CD" w14:textId="69D2FB11" w:rsidR="002B36A8" w:rsidRPr="004C4236" w:rsidRDefault="00D95D05" w:rsidP="002B36A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Uniwersytet Bielsko-Bialski </w:t>
      </w:r>
      <w:r w:rsidR="002B36A8" w:rsidRPr="004C4236">
        <w:rPr>
          <w:rFonts w:ascii="Times New Roman" w:eastAsia="Times New Roman" w:hAnsi="Times New Roman" w:cs="Times New Roman"/>
        </w:rPr>
        <w:t>powierza Organizatorowi praktyki, w trybie art. 28 ogólnego rozporządzenia o ochronie danych z dnia 27 kwietnia 2016 r.  (zwanego w dalszej części „Rozporządzeniem”) dane osobowe do przetwarzania, na zasadach i w celu określonym w niniejszym porozumieniu;</w:t>
      </w:r>
    </w:p>
    <w:p w14:paraId="4B43DC2B" w14:textId="360650C1" w:rsidR="002B36A8" w:rsidRPr="004C4236" w:rsidRDefault="002B36A8" w:rsidP="002B36A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przetwarzać powierzone mu dane osobowe zgodnie z niniejszym porozumieniem, Rozporządzeniem oraz z innymi przepisami prawa powszechnie obowiązującego, które chronią prawa osób, których dane dotyczą;</w:t>
      </w:r>
    </w:p>
    <w:p w14:paraId="056241BB" w14:textId="28BB5706" w:rsidR="002B36A8" w:rsidRPr="004C4236" w:rsidRDefault="002B36A8" w:rsidP="002B36A8">
      <w:pPr>
        <w:pStyle w:val="ListParagraph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oświadcza, iż stosuje środki bezpieczeństwa spełniające wymogi Rozporządzenia.</w:t>
      </w:r>
    </w:p>
    <w:p w14:paraId="258049D3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 </w:t>
      </w:r>
    </w:p>
    <w:p w14:paraId="459CE18B" w14:textId="77777777" w:rsidR="002B36A8" w:rsidRPr="004C4236" w:rsidRDefault="002B36A8" w:rsidP="002B36A8">
      <w:pPr>
        <w:pStyle w:val="ListParagraph"/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Zakres i cel przetwarzania danych:</w:t>
      </w:r>
    </w:p>
    <w:p w14:paraId="2E856CAF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4FA75196" w14:textId="2D11C3F4" w:rsidR="002B36A8" w:rsidRPr="004C4236" w:rsidRDefault="002B36A8" w:rsidP="002B36A8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będzie przetwarzał, powierzone na podstawie porozumienia dane zwykłe w postaci: imion i nazwiska, nazwy kierunku studiów, nazwy wydziału, nr albumu;</w:t>
      </w:r>
    </w:p>
    <w:p w14:paraId="60F1C36D" w14:textId="69623EFA" w:rsidR="002B36A8" w:rsidRPr="004C4236" w:rsidRDefault="002B36A8" w:rsidP="002B36A8">
      <w:pPr>
        <w:pStyle w:val="ListParagraph"/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Powierzone przez </w:t>
      </w:r>
      <w:r w:rsidR="00D95D05">
        <w:rPr>
          <w:rFonts w:ascii="Times New Roman" w:eastAsia="Times New Roman" w:hAnsi="Times New Roman" w:cs="Times New Roman"/>
        </w:rPr>
        <w:t xml:space="preserve">Uniwersytet Bielsko-Bialski </w:t>
      </w:r>
      <w:r w:rsidRPr="004C4236">
        <w:rPr>
          <w:rFonts w:ascii="Times New Roman" w:eastAsia="Times New Roman" w:hAnsi="Times New Roman" w:cs="Times New Roman"/>
        </w:rPr>
        <w:t>dane osobowe będą przetwarzane przez Organizatora praktyki wyłącznie w celu realizacji praktyk studenckich.</w:t>
      </w:r>
    </w:p>
    <w:p w14:paraId="35E327EE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667FAE8C" w14:textId="77777777" w:rsidR="002B36A8" w:rsidRDefault="002B36A8" w:rsidP="002B36A8">
      <w:pPr>
        <w:pStyle w:val="ListParagraph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Obow</w:t>
      </w:r>
      <w:r>
        <w:rPr>
          <w:rFonts w:ascii="Times New Roman" w:eastAsia="Times New Roman" w:hAnsi="Times New Roman" w:cs="Times New Roman"/>
        </w:rPr>
        <w:t>iązki podmiotu przetwarzającego:</w:t>
      </w:r>
    </w:p>
    <w:p w14:paraId="4B582FF0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1133E66D" w14:textId="137FE8C7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zobowiązuje się, przy przetwarzaniu powierzonych danych osobowych, do ich zabezpieczenia poprzez stosowanie odpowiednich środków technicznych i organizacyjnych zapewniających adekwatny stopień bezpieczeństwa odpowiadający ryzyku związanym </w:t>
      </w:r>
      <w:r>
        <w:rPr>
          <w:rFonts w:ascii="Times New Roman" w:eastAsia="Times New Roman" w:hAnsi="Times New Roman" w:cs="Times New Roman"/>
        </w:rPr>
        <w:t>z </w:t>
      </w:r>
      <w:r w:rsidRPr="004C4236">
        <w:rPr>
          <w:rFonts w:ascii="Times New Roman" w:eastAsia="Times New Roman" w:hAnsi="Times New Roman" w:cs="Times New Roman"/>
        </w:rPr>
        <w:t xml:space="preserve">przetwarzaniem danych osobowych, o których mowa w </w:t>
      </w:r>
      <w:r>
        <w:rPr>
          <w:rFonts w:ascii="Times New Roman" w:eastAsia="Times New Roman" w:hAnsi="Times New Roman" w:cs="Times New Roman"/>
        </w:rPr>
        <w:t>art. 32 Rozporządzenia;</w:t>
      </w:r>
    </w:p>
    <w:p w14:paraId="0F1BAE14" w14:textId="701109C7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dołożyć należytej staranności przy przetwarzaniu powierzonych danych osobowych</w:t>
      </w:r>
      <w:r>
        <w:rPr>
          <w:rFonts w:ascii="Times New Roman" w:eastAsia="Times New Roman" w:hAnsi="Times New Roman" w:cs="Times New Roman"/>
        </w:rPr>
        <w:t>;</w:t>
      </w:r>
    </w:p>
    <w:p w14:paraId="33F1FDDF" w14:textId="7D644A25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 nadania upoważnień do przetwarzania danych osobowych wszystkim osobom, które będą przetwarzały powierzone dane w celu reali</w:t>
      </w:r>
      <w:r>
        <w:rPr>
          <w:rFonts w:ascii="Times New Roman" w:eastAsia="Times New Roman" w:hAnsi="Times New Roman" w:cs="Times New Roman"/>
        </w:rPr>
        <w:t>zacji niniejszego porozumienia;</w:t>
      </w:r>
    </w:p>
    <w:p w14:paraId="65A52E39" w14:textId="0767BACC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zapewnić zachowanie w tajemnicy (o której mowa w art.  28 ust 3 pkt b Rozporządzenia) przetwarzanych danych przez osoby, które upoważnia do przetwarzania danych osobowych w celu realizacji niniejszego porozumienia</w:t>
      </w:r>
      <w:r>
        <w:rPr>
          <w:rFonts w:ascii="Times New Roman" w:eastAsia="Times New Roman" w:hAnsi="Times New Roman" w:cs="Times New Roman"/>
        </w:rPr>
        <w:t>;</w:t>
      </w:r>
    </w:p>
    <w:p w14:paraId="0CEB3539" w14:textId="14846229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W miarę możliwości Organizator praktyki pomaga </w:t>
      </w:r>
      <w:r w:rsidR="00DE16E2">
        <w:rPr>
          <w:rFonts w:ascii="Times New Roman" w:eastAsia="Times New Roman" w:hAnsi="Times New Roman" w:cs="Times New Roman"/>
        </w:rPr>
        <w:t>Uniwersytetowi Bielsko-Bialskiemu</w:t>
      </w:r>
      <w:r w:rsidRPr="004C4236">
        <w:rPr>
          <w:rFonts w:ascii="Times New Roman" w:eastAsia="Times New Roman" w:hAnsi="Times New Roman" w:cs="Times New Roman"/>
        </w:rPr>
        <w:t xml:space="preserve"> w niezbędnym zakresie wywiązywać się z obowiązku odpowiadania na żądania osoby, której dane dotyczą oraz wywiązywania się z obowiązków określonyc</w:t>
      </w:r>
      <w:r>
        <w:rPr>
          <w:rFonts w:ascii="Times New Roman" w:eastAsia="Times New Roman" w:hAnsi="Times New Roman" w:cs="Times New Roman"/>
        </w:rPr>
        <w:t>h w art. 32-36 Rozporządzenia;</w:t>
      </w:r>
    </w:p>
    <w:p w14:paraId="3665907E" w14:textId="07768969" w:rsidR="002B36A8" w:rsidRDefault="002B36A8" w:rsidP="002B36A8">
      <w:pPr>
        <w:pStyle w:val="ListParagraph"/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po stwierdzeniu naruszenia ochrony danych osobowych bez zbędnej zwłoki zgłasza je </w:t>
      </w:r>
      <w:r w:rsidR="00DE16E2">
        <w:rPr>
          <w:rFonts w:ascii="Times New Roman" w:eastAsia="Times New Roman" w:hAnsi="Times New Roman" w:cs="Times New Roman"/>
        </w:rPr>
        <w:t xml:space="preserve">Uniwersytetowi Bielsko-Bialskiemu </w:t>
      </w:r>
      <w:r w:rsidRPr="004C4236">
        <w:rPr>
          <w:rFonts w:ascii="Times New Roman" w:eastAsia="Times New Roman" w:hAnsi="Times New Roman" w:cs="Times New Roman"/>
        </w:rPr>
        <w:t>w ciągu 24 h.</w:t>
      </w:r>
    </w:p>
    <w:p w14:paraId="716501DE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4B05A885" w14:textId="77777777" w:rsidR="002B36A8" w:rsidRDefault="002B36A8" w:rsidP="002B36A8">
      <w:pPr>
        <w:pStyle w:val="ListParagraph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Prawo kontroli:</w:t>
      </w:r>
    </w:p>
    <w:p w14:paraId="331ECE5C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9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FDF634F" w14:textId="1497827F" w:rsidR="002B36A8" w:rsidRDefault="001B18C8" w:rsidP="002B36A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="002B36A8" w:rsidRPr="004C4236">
        <w:rPr>
          <w:rFonts w:ascii="Times New Roman" w:eastAsia="Times New Roman" w:hAnsi="Times New Roman" w:cs="Times New Roman"/>
        </w:rPr>
        <w:t xml:space="preserve"> zgodnie z art. 28 ust. 3 pkt h) Rozporządzenia ma prawo kontroli, czy środki zastosowane przez Organizatora</w:t>
      </w:r>
      <w:r w:rsidR="002B36A8">
        <w:rPr>
          <w:rFonts w:ascii="Times New Roman" w:eastAsia="Times New Roman" w:hAnsi="Times New Roman" w:cs="Times New Roman"/>
        </w:rPr>
        <w:t xml:space="preserve"> praktyki przy przetwarzaniu i </w:t>
      </w:r>
      <w:r w:rsidR="002B36A8" w:rsidRPr="004C4236">
        <w:rPr>
          <w:rFonts w:ascii="Times New Roman" w:eastAsia="Times New Roman" w:hAnsi="Times New Roman" w:cs="Times New Roman"/>
        </w:rPr>
        <w:t>zabezpieczeniu powierzonych danych osobowych spełnia</w:t>
      </w:r>
      <w:r w:rsidR="002B36A8">
        <w:rPr>
          <w:rFonts w:ascii="Times New Roman" w:eastAsia="Times New Roman" w:hAnsi="Times New Roman" w:cs="Times New Roman"/>
        </w:rPr>
        <w:t>ją postanowienia porozumienia;</w:t>
      </w:r>
    </w:p>
    <w:p w14:paraId="77F196E7" w14:textId="24E4D5A5" w:rsidR="002B36A8" w:rsidRDefault="006E38D4" w:rsidP="002B36A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Uniwersytet Bielsko-Bialski</w:t>
      </w:r>
      <w:r w:rsidRPr="004C4236">
        <w:rPr>
          <w:rFonts w:ascii="Times New Roman" w:eastAsia="Times New Roman" w:hAnsi="Times New Roman" w:cs="Times New Roman"/>
        </w:rPr>
        <w:t xml:space="preserve"> </w:t>
      </w:r>
      <w:r w:rsidR="002B36A8" w:rsidRPr="004C4236">
        <w:rPr>
          <w:rFonts w:ascii="Times New Roman" w:eastAsia="Times New Roman" w:hAnsi="Times New Roman" w:cs="Times New Roman"/>
        </w:rPr>
        <w:t>realizować będzie prawo kontroli w godzinach pracy Organizatora praktyki i z minimum</w:t>
      </w:r>
      <w:r w:rsidR="002B36A8">
        <w:rPr>
          <w:rFonts w:ascii="Times New Roman" w:eastAsia="Times New Roman" w:hAnsi="Times New Roman" w:cs="Times New Roman"/>
        </w:rPr>
        <w:t xml:space="preserve"> 7 dniowym jego uprzedzeniem;</w:t>
      </w:r>
    </w:p>
    <w:p w14:paraId="0A370785" w14:textId="3AE6C2D1" w:rsidR="002B36A8" w:rsidRDefault="002B36A8" w:rsidP="002B36A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zobowiązuje się do usunięcia uchybień stwie</w:t>
      </w:r>
      <w:r>
        <w:rPr>
          <w:rFonts w:ascii="Times New Roman" w:eastAsia="Times New Roman" w:hAnsi="Times New Roman" w:cs="Times New Roman"/>
        </w:rPr>
        <w:t xml:space="preserve">rdzonych podczas kontroli </w:t>
      </w:r>
      <w:r w:rsidRPr="004C4236">
        <w:rPr>
          <w:rFonts w:ascii="Times New Roman" w:eastAsia="Times New Roman" w:hAnsi="Times New Roman" w:cs="Times New Roman"/>
        </w:rPr>
        <w:t xml:space="preserve">w terminie wskazanym przez </w:t>
      </w:r>
      <w:r w:rsidR="006E38D4">
        <w:rPr>
          <w:rFonts w:ascii="Times New Roman" w:eastAsia="Times New Roman" w:hAnsi="Times New Roman" w:cs="Times New Roman"/>
        </w:rPr>
        <w:t xml:space="preserve">Uniwersytet Bielsko-Bialski </w:t>
      </w:r>
      <w:r>
        <w:rPr>
          <w:rFonts w:ascii="Times New Roman" w:eastAsia="Times New Roman" w:hAnsi="Times New Roman" w:cs="Times New Roman"/>
        </w:rPr>
        <w:t>nie</w:t>
      </w:r>
      <w:r w:rsidR="006A214A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dłuższym niż 7 dni;</w:t>
      </w:r>
    </w:p>
    <w:p w14:paraId="7C28267F" w14:textId="0BA00F46" w:rsidR="002B36A8" w:rsidRDefault="002B36A8" w:rsidP="002B36A8">
      <w:pPr>
        <w:pStyle w:val="ListParagraph"/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udostępnia </w:t>
      </w:r>
      <w:r w:rsidR="003B54EC">
        <w:rPr>
          <w:rFonts w:ascii="Times New Roman" w:eastAsia="Times New Roman" w:hAnsi="Times New Roman" w:cs="Times New Roman"/>
        </w:rPr>
        <w:t>Uniwersytetowi Bielsko-Bialskiemu</w:t>
      </w:r>
      <w:r w:rsidR="003B54EC"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 xml:space="preserve">wszelkie informacje niezbędne do wykazania spełnienia obowiązków określonych w art. 28 Rozporządzenia.  </w:t>
      </w:r>
    </w:p>
    <w:p w14:paraId="2B59C448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8" w:lineRule="auto"/>
        <w:ind w:left="567" w:right="3"/>
        <w:jc w:val="both"/>
        <w:rPr>
          <w:rFonts w:ascii="Times New Roman" w:eastAsia="Times New Roman" w:hAnsi="Times New Roman" w:cs="Times New Roman"/>
        </w:rPr>
      </w:pPr>
    </w:p>
    <w:p w14:paraId="2DCBD899" w14:textId="77777777" w:rsidR="002B36A8" w:rsidRDefault="002B36A8" w:rsidP="002B36A8">
      <w:pPr>
        <w:pStyle w:val="ListParagraph"/>
        <w:widowControl w:val="0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Dalsze powierzenie danych do przetwarzania</w:t>
      </w:r>
      <w:r>
        <w:rPr>
          <w:rFonts w:ascii="Times New Roman" w:eastAsia="Times New Roman" w:hAnsi="Times New Roman" w:cs="Times New Roman"/>
        </w:rPr>
        <w:t>:</w:t>
      </w:r>
    </w:p>
    <w:p w14:paraId="00412247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</w:t>
      </w:r>
    </w:p>
    <w:p w14:paraId="5DCCB636" w14:textId="24DBAEFF" w:rsidR="002B36A8" w:rsidRDefault="002B36A8" w:rsidP="002B36A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może powierzyć dane osobowe objęte niniejszym porozumieniem do dalszego przetwarzania podwykonawcom jedynie w celu wykonania porozumienia po uzyskaniu uprzedniej pisemnej zgody </w:t>
      </w:r>
      <w:r w:rsidR="00490141">
        <w:rPr>
          <w:rFonts w:ascii="Times New Roman" w:eastAsia="Times New Roman" w:hAnsi="Times New Roman" w:cs="Times New Roman"/>
        </w:rPr>
        <w:t>Uniwersytetu Bielsko-Bialskiego</w:t>
      </w:r>
      <w:r>
        <w:rPr>
          <w:rFonts w:ascii="Times New Roman" w:eastAsia="Times New Roman" w:hAnsi="Times New Roman" w:cs="Times New Roman"/>
        </w:rPr>
        <w:t>;</w:t>
      </w:r>
    </w:p>
    <w:p w14:paraId="11772D35" w14:textId="06AA764D" w:rsidR="002B36A8" w:rsidRDefault="002B36A8" w:rsidP="002B36A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Przekazanie powierzonych danych do państwa trzeciego może nastąpić jedynie na pisemne polecenie </w:t>
      </w:r>
      <w:r w:rsidR="00256305">
        <w:rPr>
          <w:rFonts w:ascii="Times New Roman" w:eastAsia="Times New Roman" w:hAnsi="Times New Roman" w:cs="Times New Roman"/>
        </w:rPr>
        <w:t>Uniwersytetu Bielsko-Bialskiego</w:t>
      </w:r>
      <w:r w:rsidRPr="004C4236">
        <w:rPr>
          <w:rFonts w:ascii="Times New Roman" w:eastAsia="Times New Roman" w:hAnsi="Times New Roman" w:cs="Times New Roman"/>
        </w:rPr>
        <w:t xml:space="preserve">. chyba, że obowiązek taki nakłada na Organizatora praktyki prawo Unii lub prawo państwa członkowskiego, któremu podlega Organizator praktyki. W takim przypadku przed rozpoczęciem przetwarzania praktyki informuje </w:t>
      </w:r>
      <w:r w:rsidR="00C9554F">
        <w:rPr>
          <w:rFonts w:ascii="Times New Roman" w:eastAsia="Times New Roman" w:hAnsi="Times New Roman" w:cs="Times New Roman"/>
        </w:rPr>
        <w:t>Uniwersytet Bielsko-Bialski</w:t>
      </w:r>
      <w:r w:rsidR="00C9554F"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>o tym obowiązku prawnym, o ile prawo to nie zabrania udzielania takiej informacji z uw</w:t>
      </w:r>
      <w:r>
        <w:rPr>
          <w:rFonts w:ascii="Times New Roman" w:eastAsia="Times New Roman" w:hAnsi="Times New Roman" w:cs="Times New Roman"/>
        </w:rPr>
        <w:t>agi na ważny interes publiczny;</w:t>
      </w:r>
    </w:p>
    <w:p w14:paraId="240E0839" w14:textId="77777777" w:rsidR="002B36A8" w:rsidRDefault="002B36A8" w:rsidP="002B36A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Podwykonawca winien spełniać te same gwarancje i obowiązki jakie zostały nałożone na   Organizatora pra</w:t>
      </w:r>
      <w:r>
        <w:rPr>
          <w:rFonts w:ascii="Times New Roman" w:eastAsia="Times New Roman" w:hAnsi="Times New Roman" w:cs="Times New Roman"/>
        </w:rPr>
        <w:t>ktyki w niniejszym porozumieniu;</w:t>
      </w:r>
    </w:p>
    <w:p w14:paraId="495E2E80" w14:textId="2B5F35F9" w:rsidR="002B36A8" w:rsidRDefault="002B36A8" w:rsidP="002B36A8">
      <w:pPr>
        <w:pStyle w:val="ListParagraph"/>
        <w:widowControl w:val="0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ponosi pełną odpowiedzialność wobec </w:t>
      </w:r>
      <w:r w:rsidR="00C9554F">
        <w:rPr>
          <w:rFonts w:ascii="Times New Roman" w:eastAsia="Times New Roman" w:hAnsi="Times New Roman" w:cs="Times New Roman"/>
        </w:rPr>
        <w:t>Uniwersytetu Bielsko-Bialskiego</w:t>
      </w:r>
      <w:r w:rsidR="00C9554F" w:rsidRPr="004C4236">
        <w:rPr>
          <w:rFonts w:ascii="Times New Roman" w:eastAsia="Times New Roman" w:hAnsi="Times New Roman" w:cs="Times New Roman"/>
        </w:rPr>
        <w:t xml:space="preserve"> </w:t>
      </w:r>
      <w:r w:rsidRPr="004C4236">
        <w:rPr>
          <w:rFonts w:ascii="Times New Roman" w:eastAsia="Times New Roman" w:hAnsi="Times New Roman" w:cs="Times New Roman"/>
        </w:rPr>
        <w:t xml:space="preserve">za </w:t>
      </w:r>
      <w:r w:rsidR="00C23D15" w:rsidRPr="004C4236">
        <w:rPr>
          <w:rFonts w:ascii="Times New Roman" w:eastAsia="Times New Roman" w:hAnsi="Times New Roman" w:cs="Times New Roman"/>
        </w:rPr>
        <w:t>niewywiązanie</w:t>
      </w:r>
      <w:r w:rsidRPr="004C4236">
        <w:rPr>
          <w:rFonts w:ascii="Times New Roman" w:eastAsia="Times New Roman" w:hAnsi="Times New Roman" w:cs="Times New Roman"/>
        </w:rPr>
        <w:t xml:space="preserve"> się ze sp</w:t>
      </w:r>
      <w:r>
        <w:rPr>
          <w:rFonts w:ascii="Times New Roman" w:eastAsia="Times New Roman" w:hAnsi="Times New Roman" w:cs="Times New Roman"/>
        </w:rPr>
        <w:t xml:space="preserve">oczywających na podwykonawcy </w:t>
      </w:r>
      <w:r w:rsidRPr="004C4236">
        <w:rPr>
          <w:rFonts w:ascii="Times New Roman" w:eastAsia="Times New Roman" w:hAnsi="Times New Roman" w:cs="Times New Roman"/>
        </w:rPr>
        <w:t xml:space="preserve">obowiązków ochrony danych. </w:t>
      </w:r>
    </w:p>
    <w:p w14:paraId="3D2ABC64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/>
        <w:jc w:val="both"/>
        <w:rPr>
          <w:rFonts w:ascii="Times New Roman" w:eastAsia="Times New Roman" w:hAnsi="Times New Roman" w:cs="Times New Roman"/>
        </w:rPr>
      </w:pPr>
    </w:p>
    <w:p w14:paraId="2B8A24A4" w14:textId="77777777" w:rsidR="002B36A8" w:rsidRDefault="002B36A8" w:rsidP="002B36A8">
      <w:pPr>
        <w:pStyle w:val="ListParagraph"/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Odpowie</w:t>
      </w:r>
      <w:r>
        <w:rPr>
          <w:rFonts w:ascii="Times New Roman" w:eastAsia="Times New Roman" w:hAnsi="Times New Roman" w:cs="Times New Roman"/>
        </w:rPr>
        <w:t>dzialność Organizatora praktyki:</w:t>
      </w:r>
    </w:p>
    <w:p w14:paraId="6DAC7906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5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0CABC608" w14:textId="547D9423" w:rsidR="002B36A8" w:rsidRDefault="002B36A8" w:rsidP="002B36A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Organizator praktyki jest odpowiedzialny za udostępnienie lub wykorzystanie danych osobowych niezgodnie z treścią umowy, a w szczególności za udostępnienie powierzonych do przetwarzania danych oso</w:t>
      </w:r>
      <w:r>
        <w:rPr>
          <w:rFonts w:ascii="Times New Roman" w:eastAsia="Times New Roman" w:hAnsi="Times New Roman" w:cs="Times New Roman"/>
        </w:rPr>
        <w:t>bowych osobom nieupoważnionym;</w:t>
      </w:r>
    </w:p>
    <w:p w14:paraId="34D8D548" w14:textId="7F518E9E" w:rsidR="002B36A8" w:rsidRDefault="002B36A8" w:rsidP="002B36A8">
      <w:pPr>
        <w:pStyle w:val="ListParagraph"/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 w:hanging="283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zobowiązuje się do niezwłocznego poinformowania </w:t>
      </w:r>
      <w:r w:rsidR="00560094">
        <w:rPr>
          <w:rFonts w:ascii="Times New Roman" w:eastAsia="Times New Roman" w:hAnsi="Times New Roman" w:cs="Times New Roman"/>
        </w:rPr>
        <w:t>Uniwersytetu Bielsko-Bialskieg</w:t>
      </w:r>
      <w:r w:rsidRPr="004C4236">
        <w:rPr>
          <w:rFonts w:ascii="Times New Roman" w:eastAsia="Times New Roman" w:hAnsi="Times New Roman" w:cs="Times New Roman"/>
        </w:rPr>
        <w:t>o jakimkolwiek</w:t>
      </w:r>
      <w:r>
        <w:rPr>
          <w:rFonts w:ascii="Times New Roman" w:eastAsia="Times New Roman" w:hAnsi="Times New Roman" w:cs="Times New Roman"/>
        </w:rPr>
        <w:t xml:space="preserve"> postępowaniu, w szczególności </w:t>
      </w:r>
      <w:r w:rsidRPr="004C4236">
        <w:rPr>
          <w:rFonts w:ascii="Times New Roman" w:eastAsia="Times New Roman" w:hAnsi="Times New Roman" w:cs="Times New Roman"/>
        </w:rPr>
        <w:t xml:space="preserve">administracyjnym lub sądowym, dotyczącym przetwarzania przez Organizatora praktyki danych  osobowych określonych w umowie, o jakiejkolwiek decyzji administracyjnej lub orzeczeniu  dotyczącym przetwarzania tych danych, skierowanych do Organizatora praktyki, a także o wszelkich planowanych, o ile są wiadome, lub realizowanych kontrolach i inspekcjach  dotyczących przetwarzania w Podmiocie przetwarzającym tych danych osobowych,  w szczególności prowadzonych przez inspektorów upoważnionych przez Generalnego  Inspektora Ochrony Danych Osobowych. Niniejszy punkt dotyczy wyłącznie danych osobowych powierzonych przez </w:t>
      </w:r>
      <w:r w:rsidR="00560094">
        <w:rPr>
          <w:rFonts w:ascii="Times New Roman" w:eastAsia="Times New Roman" w:hAnsi="Times New Roman" w:cs="Times New Roman"/>
        </w:rPr>
        <w:t>Uniwersytet Bielsko-Bialski</w:t>
      </w:r>
      <w:r w:rsidRPr="004C4236">
        <w:rPr>
          <w:rFonts w:ascii="Times New Roman" w:eastAsia="Times New Roman" w:hAnsi="Times New Roman" w:cs="Times New Roman"/>
        </w:rPr>
        <w:t>.</w:t>
      </w:r>
    </w:p>
    <w:p w14:paraId="7D7B03B8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567" w:right="8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  </w:t>
      </w:r>
    </w:p>
    <w:p w14:paraId="734A9E81" w14:textId="77777777" w:rsidR="002B36A8" w:rsidRDefault="002B36A8" w:rsidP="002B36A8">
      <w:pPr>
        <w:pStyle w:val="ListParagraph"/>
        <w:widowControl w:val="0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 w:hanging="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Zasady zachowania poufności:</w:t>
      </w:r>
    </w:p>
    <w:p w14:paraId="10AFB407" w14:textId="77777777" w:rsidR="002B36A8" w:rsidRPr="004C4236" w:rsidRDefault="002B36A8" w:rsidP="002B36A8">
      <w:pPr>
        <w:pStyle w:val="ListParagraph"/>
        <w:widowControl w:val="0"/>
        <w:pBdr>
          <w:top w:val="nil"/>
          <w:left w:val="nil"/>
          <w:bottom w:val="nil"/>
          <w:right w:val="nil"/>
          <w:between w:val="nil"/>
        </w:pBdr>
        <w:spacing w:before="258" w:line="240" w:lineRule="auto"/>
        <w:ind w:left="284"/>
        <w:jc w:val="both"/>
        <w:rPr>
          <w:rFonts w:ascii="Times New Roman" w:eastAsia="Times New Roman" w:hAnsi="Times New Roman" w:cs="Times New Roman"/>
        </w:rPr>
      </w:pPr>
    </w:p>
    <w:p w14:paraId="3F9A1914" w14:textId="082B7AE3" w:rsidR="002B36A8" w:rsidRDefault="002B36A8" w:rsidP="002B36A8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3" w:hanging="425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zobowiązuje się do zachowania w tajemnicy wszelkich informacji, danych, materiałów, dokumentów i danych osobowych otrzymanych od </w:t>
      </w:r>
      <w:r w:rsidR="00C23D15">
        <w:rPr>
          <w:rFonts w:ascii="Times New Roman" w:eastAsia="Times New Roman" w:hAnsi="Times New Roman" w:cs="Times New Roman"/>
        </w:rPr>
        <w:t>Uniwersytetu Bielsko-Bialsk</w:t>
      </w:r>
      <w:r w:rsidRPr="004C4236">
        <w:rPr>
          <w:rFonts w:ascii="Times New Roman" w:eastAsia="Times New Roman" w:hAnsi="Times New Roman" w:cs="Times New Roman"/>
        </w:rPr>
        <w:t>i</w:t>
      </w:r>
      <w:r w:rsidR="00C23D15">
        <w:rPr>
          <w:rFonts w:ascii="Times New Roman" w:eastAsia="Times New Roman" w:hAnsi="Times New Roman" w:cs="Times New Roman"/>
        </w:rPr>
        <w:t>ego</w:t>
      </w:r>
      <w:r w:rsidRPr="004C4236">
        <w:rPr>
          <w:rFonts w:ascii="Times New Roman" w:eastAsia="Times New Roman" w:hAnsi="Times New Roman" w:cs="Times New Roman"/>
        </w:rPr>
        <w:t xml:space="preserve"> od współpracujących z nim osób oraz danych uzyskanych w jakikolwiek inny sposób, zamierzony czy przypadkowy w formie ustnej, pisemnej lub elektronicznej („dane </w:t>
      </w:r>
      <w:r>
        <w:rPr>
          <w:rFonts w:ascii="Times New Roman" w:eastAsia="Times New Roman" w:hAnsi="Times New Roman" w:cs="Times New Roman"/>
        </w:rPr>
        <w:t>poufne”);</w:t>
      </w:r>
    </w:p>
    <w:p w14:paraId="15C0F85F" w14:textId="3E202569" w:rsidR="002B36A8" w:rsidRPr="004C4236" w:rsidRDefault="002B36A8" w:rsidP="002B36A8">
      <w:pPr>
        <w:pStyle w:val="ListParagraph"/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709" w:right="3" w:hanging="425"/>
        <w:jc w:val="both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 xml:space="preserve">Organizator praktyki oświadcza, że w związku ze zobowiązaniem do zachowania w tajemnicy danych poufnych nie będą one wykorzystywane, ujawniane ani udostępniane bez pisemnej zgody </w:t>
      </w:r>
      <w:r w:rsidR="009D0F49">
        <w:rPr>
          <w:rFonts w:ascii="Times New Roman" w:eastAsia="Times New Roman" w:hAnsi="Times New Roman" w:cs="Times New Roman"/>
        </w:rPr>
        <w:t xml:space="preserve">Uniwersytetu Bielsko-Bialskiego </w:t>
      </w:r>
      <w:r w:rsidRPr="004C4236">
        <w:rPr>
          <w:rFonts w:ascii="Times New Roman" w:eastAsia="Times New Roman" w:hAnsi="Times New Roman" w:cs="Times New Roman"/>
        </w:rPr>
        <w:t xml:space="preserve">w innym celu niż wykonanie porozumienia, chyba że konieczność ujawnienia posiadanych informacji </w:t>
      </w:r>
      <w:proofErr w:type="gramStart"/>
      <w:r w:rsidRPr="004C4236">
        <w:rPr>
          <w:rFonts w:ascii="Times New Roman" w:eastAsia="Times New Roman" w:hAnsi="Times New Roman" w:cs="Times New Roman"/>
        </w:rPr>
        <w:t>wynika  z</w:t>
      </w:r>
      <w:proofErr w:type="gramEnd"/>
      <w:r w:rsidRPr="004C4236">
        <w:rPr>
          <w:rFonts w:ascii="Times New Roman" w:eastAsia="Times New Roman" w:hAnsi="Times New Roman" w:cs="Times New Roman"/>
        </w:rPr>
        <w:t xml:space="preserve"> obowiązujących przepisów prawa lub Umowy.</w:t>
      </w:r>
    </w:p>
    <w:p w14:paraId="270521C4" w14:textId="77777777" w:rsidR="002B36A8" w:rsidRPr="004C4236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</w:rPr>
      </w:pPr>
      <w:r w:rsidRPr="004C4236">
        <w:rPr>
          <w:rFonts w:ascii="Times New Roman" w:eastAsia="Times New Roman" w:hAnsi="Times New Roman" w:cs="Times New Roman"/>
        </w:rPr>
        <w:t>§ 3.</w:t>
      </w:r>
    </w:p>
    <w:p w14:paraId="0AED1A19" w14:textId="23F9B84D" w:rsidR="002B36A8" w:rsidRDefault="002B36A8" w:rsidP="002B36A8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C05B3E">
        <w:rPr>
          <w:rFonts w:ascii="Times New Roman" w:eastAsia="Times New Roman" w:hAnsi="Times New Roman" w:cs="Times New Roman"/>
        </w:rPr>
        <w:t xml:space="preserve">W sprawach nieuregulowanych niniejszym porozumieniem stosuje się przepisy ustawy z dnia 20 </w:t>
      </w:r>
      <w:r w:rsidRPr="00C05B3E">
        <w:rPr>
          <w:rFonts w:ascii="Times New Roman" w:eastAsia="Times New Roman" w:hAnsi="Times New Roman" w:cs="Times New Roman"/>
        </w:rPr>
        <w:lastRenderedPageBreak/>
        <w:t>lipca 2018 roku Prawo o szkolnictwie wyższym i nauce (Dz. U</w:t>
      </w:r>
      <w:r>
        <w:rPr>
          <w:rFonts w:ascii="Times New Roman" w:eastAsia="Times New Roman" w:hAnsi="Times New Roman" w:cs="Times New Roman"/>
        </w:rPr>
        <w:t>. z 2022 r. poz. 574</w:t>
      </w:r>
      <w:proofErr w:type="gramStart"/>
      <w:r>
        <w:rPr>
          <w:rFonts w:ascii="Times New Roman" w:eastAsia="Times New Roman" w:hAnsi="Times New Roman" w:cs="Times New Roman"/>
        </w:rPr>
        <w:t>ze  zm.</w:t>
      </w:r>
      <w:proofErr w:type="gramEnd"/>
      <w:r w:rsidRPr="00C05B3E">
        <w:rPr>
          <w:rFonts w:ascii="Times New Roman" w:eastAsia="Times New Roman" w:hAnsi="Times New Roman" w:cs="Times New Roman"/>
        </w:rPr>
        <w:t>) oraz odpowiednie po</w:t>
      </w:r>
      <w:r>
        <w:rPr>
          <w:rFonts w:ascii="Times New Roman" w:eastAsia="Times New Roman" w:hAnsi="Times New Roman" w:cs="Times New Roman"/>
        </w:rPr>
        <w:t>stanowienia Kodeksu Cywilnego.</w:t>
      </w:r>
    </w:p>
    <w:p w14:paraId="450EE5E8" w14:textId="6DD73A08" w:rsidR="002B36A8" w:rsidRDefault="002B36A8" w:rsidP="002B36A8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C05B3E">
        <w:rPr>
          <w:rFonts w:ascii="Times New Roman" w:eastAsia="Times New Roman" w:hAnsi="Times New Roman" w:cs="Times New Roman"/>
        </w:rPr>
        <w:t>Wszystkie spory o charakterze nie majątkowym, mogące wynikać z niniejszego porozumienia, rozstrzygają ze strony Uczelni Dziekan, a ze strony zakładu pracy - Dyrektor /Kierownik/ zakładu pracy lub osoby przez niego upoważnione, wymienione w niniejszym porozumieniu.</w:t>
      </w:r>
    </w:p>
    <w:p w14:paraId="6796D14B" w14:textId="4D3E65E1" w:rsidR="002B36A8" w:rsidRPr="00C05B3E" w:rsidRDefault="002B36A8" w:rsidP="002B36A8">
      <w:pPr>
        <w:pStyle w:val="ListParagraph"/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29" w:lineRule="auto"/>
        <w:ind w:left="426" w:right="9" w:hanging="426"/>
        <w:jc w:val="both"/>
        <w:rPr>
          <w:rFonts w:ascii="Times New Roman" w:eastAsia="Times New Roman" w:hAnsi="Times New Roman" w:cs="Times New Roman"/>
        </w:rPr>
      </w:pPr>
      <w:r w:rsidRPr="00C05B3E">
        <w:rPr>
          <w:rFonts w:ascii="Times New Roman" w:eastAsia="Times New Roman" w:hAnsi="Times New Roman" w:cs="Times New Roman"/>
        </w:rPr>
        <w:t xml:space="preserve">Porozumienie niniejsze zostało sporządzone w dwóch jednobrzmiących egzemplarzach, po jednym dla każdej ze stron. </w:t>
      </w:r>
    </w:p>
    <w:p w14:paraId="1FE8062F" w14:textId="77777777" w:rsidR="002B36A8" w:rsidRPr="003F3A91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1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23420E0C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3F3A91">
        <w:rPr>
          <w:rFonts w:ascii="Times New Roman" w:eastAsia="Times New Roman" w:hAnsi="Times New Roman" w:cs="Times New Roman"/>
          <w:i/>
          <w:sz w:val="19"/>
          <w:szCs w:val="19"/>
        </w:rPr>
        <w:t xml:space="preserve">(podpis opiekuna praktyk ze strony </w:t>
      </w:r>
      <w:r>
        <w:rPr>
          <w:rFonts w:ascii="Times New Roman" w:eastAsia="Times New Roman" w:hAnsi="Times New Roman" w:cs="Times New Roman"/>
          <w:i/>
          <w:sz w:val="19"/>
          <w:szCs w:val="19"/>
        </w:rPr>
        <w:t>U</w:t>
      </w:r>
      <w:r w:rsidRPr="003F3A91">
        <w:rPr>
          <w:rFonts w:ascii="Times New Roman" w:eastAsia="Times New Roman" w:hAnsi="Times New Roman" w:cs="Times New Roman"/>
          <w:i/>
          <w:sz w:val="19"/>
          <w:szCs w:val="19"/>
        </w:rPr>
        <w:t>czelni)</w:t>
      </w:r>
    </w:p>
    <w:p w14:paraId="38219516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7B6145B4" w14:textId="77777777" w:rsidR="002B36A8" w:rsidRPr="003F3A91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</w:p>
    <w:p w14:paraId="5DBC0CFD" w14:textId="77777777" w:rsidR="002B36A8" w:rsidRPr="003F3A91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1" w:line="240" w:lineRule="auto"/>
        <w:ind w:left="91"/>
        <w:rPr>
          <w:rFonts w:ascii="Times New Roman" w:eastAsia="Times New Roman" w:hAnsi="Times New Roman" w:cs="Times New Roman"/>
          <w:sz w:val="24"/>
          <w:szCs w:val="24"/>
        </w:rPr>
      </w:pPr>
      <w:r w:rsidRPr="003F3A91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…………………………………………………</w:t>
      </w:r>
    </w:p>
    <w:p w14:paraId="124B36D5" w14:textId="4ACA1B7D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 w:rsidRPr="00F55E1F"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 xml:space="preserve">(podpis Dziekana </w:t>
      </w:r>
      <w:proofErr w:type="gramStart"/>
      <w:r>
        <w:rPr>
          <w:rFonts w:ascii="Times New Roman" w:eastAsia="Times New Roman" w:hAnsi="Times New Roman" w:cs="Times New Roman"/>
          <w:i/>
          <w:iCs/>
          <w:sz w:val="19"/>
          <w:szCs w:val="19"/>
        </w:rPr>
        <w:t>Wydziału</w:t>
      </w:r>
      <w:r w:rsidR="00D95D05">
        <w:rPr>
          <w:rFonts w:ascii="Times New Roman" w:eastAsia="Times New Roman" w:hAnsi="Times New Roman" w:cs="Times New Roman"/>
          <w:i/>
          <w:iCs/>
          <w:sz w:val="19"/>
          <w:szCs w:val="19"/>
        </w:rPr>
        <w:t>)</w:t>
      </w:r>
      <w:r w:rsidRPr="003F3A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</w:t>
      </w:r>
      <w:r w:rsidRPr="00F55E1F">
        <w:rPr>
          <w:rFonts w:ascii="Times New Roman" w:eastAsia="Times New Roman" w:hAnsi="Times New Roman" w:cs="Times New Roman"/>
          <w:i/>
          <w:sz w:val="19"/>
          <w:szCs w:val="19"/>
        </w:rPr>
        <w:t xml:space="preserve">(podpis Dyrektora zakładu pracy </w:t>
      </w:r>
    </w:p>
    <w:p w14:paraId="6A833296" w14:textId="77777777" w:rsidR="002B36A8" w:rsidRDefault="002B36A8" w:rsidP="002B36A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2"/>
        <w:rPr>
          <w:rFonts w:ascii="Times New Roman" w:eastAsia="Times New Roman" w:hAnsi="Times New Roman" w:cs="Times New Roman"/>
          <w:i/>
          <w:sz w:val="19"/>
          <w:szCs w:val="19"/>
        </w:rPr>
      </w:pPr>
      <w:r>
        <w:rPr>
          <w:rFonts w:ascii="Times New Roman" w:eastAsia="Times New Roman" w:hAnsi="Times New Roman" w:cs="Times New Roman"/>
          <w:i/>
          <w:sz w:val="19"/>
          <w:szCs w:val="19"/>
        </w:rPr>
        <w:t xml:space="preserve">                                                                                           </w:t>
      </w:r>
      <w:r w:rsidRPr="00F55E1F">
        <w:rPr>
          <w:rFonts w:ascii="Times New Roman" w:eastAsia="Times New Roman" w:hAnsi="Times New Roman" w:cs="Times New Roman"/>
          <w:i/>
          <w:sz w:val="19"/>
          <w:szCs w:val="19"/>
        </w:rPr>
        <w:t>lub osoby upoważnionej oraz pieczęć zakładu pracy)</w:t>
      </w:r>
    </w:p>
    <w:p w14:paraId="6B9835E7" w14:textId="77777777" w:rsidR="001B2C25" w:rsidRDefault="001B2C25"/>
    <w:sectPr w:rsidR="001B2C25" w:rsidSect="002B36A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0277A"/>
    <w:multiLevelType w:val="hybridMultilevel"/>
    <w:tmpl w:val="7430B7D0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" w15:restartNumberingAfterBreak="0">
    <w:nsid w:val="1CC856F2"/>
    <w:multiLevelType w:val="hybridMultilevel"/>
    <w:tmpl w:val="99BA01E0"/>
    <w:lvl w:ilvl="0" w:tplc="04150017">
      <w:start w:val="1"/>
      <w:numFmt w:val="lowerLetter"/>
      <w:lvlText w:val="%1)"/>
      <w:lvlJc w:val="left"/>
      <w:pPr>
        <w:ind w:left="1035" w:hanging="360"/>
      </w:p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1D2F4D1D"/>
    <w:multiLevelType w:val="hybridMultilevel"/>
    <w:tmpl w:val="1B46C852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3" w15:restartNumberingAfterBreak="0">
    <w:nsid w:val="23EC3E43"/>
    <w:multiLevelType w:val="hybridMultilevel"/>
    <w:tmpl w:val="C902C9F0"/>
    <w:lvl w:ilvl="0" w:tplc="8A405F92">
      <w:start w:val="1"/>
      <w:numFmt w:val="decimal"/>
      <w:lvlText w:val="%1."/>
      <w:lvlJc w:val="left"/>
      <w:pPr>
        <w:ind w:left="820" w:hanging="360"/>
      </w:pPr>
    </w:lvl>
    <w:lvl w:ilvl="1" w:tplc="04150019" w:tentative="1">
      <w:start w:val="1"/>
      <w:numFmt w:val="lowerLetter"/>
      <w:lvlText w:val="%2."/>
      <w:lvlJc w:val="left"/>
      <w:pPr>
        <w:ind w:left="1540" w:hanging="360"/>
      </w:pPr>
    </w:lvl>
    <w:lvl w:ilvl="2" w:tplc="0415001B" w:tentative="1">
      <w:start w:val="1"/>
      <w:numFmt w:val="lowerRoman"/>
      <w:lvlText w:val="%3."/>
      <w:lvlJc w:val="right"/>
      <w:pPr>
        <w:ind w:left="2260" w:hanging="180"/>
      </w:pPr>
    </w:lvl>
    <w:lvl w:ilvl="3" w:tplc="0415000F" w:tentative="1">
      <w:start w:val="1"/>
      <w:numFmt w:val="decimal"/>
      <w:lvlText w:val="%4."/>
      <w:lvlJc w:val="left"/>
      <w:pPr>
        <w:ind w:left="2980" w:hanging="360"/>
      </w:pPr>
    </w:lvl>
    <w:lvl w:ilvl="4" w:tplc="04150019" w:tentative="1">
      <w:start w:val="1"/>
      <w:numFmt w:val="lowerLetter"/>
      <w:lvlText w:val="%5."/>
      <w:lvlJc w:val="left"/>
      <w:pPr>
        <w:ind w:left="3700" w:hanging="360"/>
      </w:pPr>
    </w:lvl>
    <w:lvl w:ilvl="5" w:tplc="0415001B" w:tentative="1">
      <w:start w:val="1"/>
      <w:numFmt w:val="lowerRoman"/>
      <w:lvlText w:val="%6."/>
      <w:lvlJc w:val="right"/>
      <w:pPr>
        <w:ind w:left="4420" w:hanging="180"/>
      </w:pPr>
    </w:lvl>
    <w:lvl w:ilvl="6" w:tplc="0415000F" w:tentative="1">
      <w:start w:val="1"/>
      <w:numFmt w:val="decimal"/>
      <w:lvlText w:val="%7."/>
      <w:lvlJc w:val="left"/>
      <w:pPr>
        <w:ind w:left="5140" w:hanging="360"/>
      </w:pPr>
    </w:lvl>
    <w:lvl w:ilvl="7" w:tplc="04150019" w:tentative="1">
      <w:start w:val="1"/>
      <w:numFmt w:val="lowerLetter"/>
      <w:lvlText w:val="%8."/>
      <w:lvlJc w:val="left"/>
      <w:pPr>
        <w:ind w:left="5860" w:hanging="360"/>
      </w:pPr>
    </w:lvl>
    <w:lvl w:ilvl="8" w:tplc="041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66A7D46"/>
    <w:multiLevelType w:val="hybridMultilevel"/>
    <w:tmpl w:val="90D01A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2202E"/>
    <w:multiLevelType w:val="hybridMultilevel"/>
    <w:tmpl w:val="864C834E"/>
    <w:lvl w:ilvl="0" w:tplc="5E2A017C">
      <w:start w:val="6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7163F"/>
    <w:multiLevelType w:val="hybridMultilevel"/>
    <w:tmpl w:val="69D44790"/>
    <w:lvl w:ilvl="0" w:tplc="16B6A2D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C620F"/>
    <w:multiLevelType w:val="hybridMultilevel"/>
    <w:tmpl w:val="355C9BBC"/>
    <w:lvl w:ilvl="0" w:tplc="D0E2E876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234CFF"/>
    <w:multiLevelType w:val="hybridMultilevel"/>
    <w:tmpl w:val="52782D96"/>
    <w:lvl w:ilvl="0" w:tplc="290E756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C660D6"/>
    <w:multiLevelType w:val="hybridMultilevel"/>
    <w:tmpl w:val="987A2224"/>
    <w:lvl w:ilvl="0" w:tplc="04150017">
      <w:start w:val="1"/>
      <w:numFmt w:val="lowerLetter"/>
      <w:lvlText w:val="%1)"/>
      <w:lvlJc w:val="left"/>
      <w:pPr>
        <w:ind w:left="943" w:hanging="360"/>
      </w:pPr>
    </w:lvl>
    <w:lvl w:ilvl="1" w:tplc="04150019" w:tentative="1">
      <w:start w:val="1"/>
      <w:numFmt w:val="lowerLetter"/>
      <w:lvlText w:val="%2."/>
      <w:lvlJc w:val="left"/>
      <w:pPr>
        <w:ind w:left="1663" w:hanging="360"/>
      </w:pPr>
    </w:lvl>
    <w:lvl w:ilvl="2" w:tplc="0415001B" w:tentative="1">
      <w:start w:val="1"/>
      <w:numFmt w:val="lowerRoman"/>
      <w:lvlText w:val="%3."/>
      <w:lvlJc w:val="right"/>
      <w:pPr>
        <w:ind w:left="2383" w:hanging="180"/>
      </w:pPr>
    </w:lvl>
    <w:lvl w:ilvl="3" w:tplc="0415000F" w:tentative="1">
      <w:start w:val="1"/>
      <w:numFmt w:val="decimal"/>
      <w:lvlText w:val="%4."/>
      <w:lvlJc w:val="left"/>
      <w:pPr>
        <w:ind w:left="3103" w:hanging="360"/>
      </w:pPr>
    </w:lvl>
    <w:lvl w:ilvl="4" w:tplc="04150019" w:tentative="1">
      <w:start w:val="1"/>
      <w:numFmt w:val="lowerLetter"/>
      <w:lvlText w:val="%5."/>
      <w:lvlJc w:val="left"/>
      <w:pPr>
        <w:ind w:left="3823" w:hanging="360"/>
      </w:pPr>
    </w:lvl>
    <w:lvl w:ilvl="5" w:tplc="0415001B" w:tentative="1">
      <w:start w:val="1"/>
      <w:numFmt w:val="lowerRoman"/>
      <w:lvlText w:val="%6."/>
      <w:lvlJc w:val="right"/>
      <w:pPr>
        <w:ind w:left="4543" w:hanging="180"/>
      </w:pPr>
    </w:lvl>
    <w:lvl w:ilvl="6" w:tplc="0415000F" w:tentative="1">
      <w:start w:val="1"/>
      <w:numFmt w:val="decimal"/>
      <w:lvlText w:val="%7."/>
      <w:lvlJc w:val="left"/>
      <w:pPr>
        <w:ind w:left="5263" w:hanging="360"/>
      </w:pPr>
    </w:lvl>
    <w:lvl w:ilvl="7" w:tplc="04150019" w:tentative="1">
      <w:start w:val="1"/>
      <w:numFmt w:val="lowerLetter"/>
      <w:lvlText w:val="%8."/>
      <w:lvlJc w:val="left"/>
      <w:pPr>
        <w:ind w:left="5983" w:hanging="360"/>
      </w:pPr>
    </w:lvl>
    <w:lvl w:ilvl="8" w:tplc="0415001B" w:tentative="1">
      <w:start w:val="1"/>
      <w:numFmt w:val="lowerRoman"/>
      <w:lvlText w:val="%9."/>
      <w:lvlJc w:val="right"/>
      <w:pPr>
        <w:ind w:left="6703" w:hanging="180"/>
      </w:pPr>
    </w:lvl>
  </w:abstractNum>
  <w:abstractNum w:abstractNumId="10" w15:restartNumberingAfterBreak="0">
    <w:nsid w:val="5432409A"/>
    <w:multiLevelType w:val="hybridMultilevel"/>
    <w:tmpl w:val="2DFC6780"/>
    <w:lvl w:ilvl="0" w:tplc="B67662F4">
      <w:start w:val="7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4B2208"/>
    <w:multiLevelType w:val="hybridMultilevel"/>
    <w:tmpl w:val="A94C6DB6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5E565382"/>
    <w:multiLevelType w:val="hybridMultilevel"/>
    <w:tmpl w:val="DF6A929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655B1F2D"/>
    <w:multiLevelType w:val="hybridMultilevel"/>
    <w:tmpl w:val="D1AAE2C8"/>
    <w:lvl w:ilvl="0" w:tplc="5D144F4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67E642E7"/>
    <w:multiLevelType w:val="hybridMultilevel"/>
    <w:tmpl w:val="BD026E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05689"/>
    <w:multiLevelType w:val="hybridMultilevel"/>
    <w:tmpl w:val="FFAE79CA"/>
    <w:lvl w:ilvl="0" w:tplc="04150011">
      <w:start w:val="1"/>
      <w:numFmt w:val="decimal"/>
      <w:lvlText w:val="%1)"/>
      <w:lvlJc w:val="left"/>
      <w:pPr>
        <w:ind w:left="1102" w:hanging="360"/>
      </w:pPr>
    </w:lvl>
    <w:lvl w:ilvl="1" w:tplc="04150019" w:tentative="1">
      <w:start w:val="1"/>
      <w:numFmt w:val="lowerLetter"/>
      <w:lvlText w:val="%2."/>
      <w:lvlJc w:val="left"/>
      <w:pPr>
        <w:ind w:left="1822" w:hanging="360"/>
      </w:pPr>
    </w:lvl>
    <w:lvl w:ilvl="2" w:tplc="0415001B" w:tentative="1">
      <w:start w:val="1"/>
      <w:numFmt w:val="lowerRoman"/>
      <w:lvlText w:val="%3."/>
      <w:lvlJc w:val="right"/>
      <w:pPr>
        <w:ind w:left="2542" w:hanging="180"/>
      </w:pPr>
    </w:lvl>
    <w:lvl w:ilvl="3" w:tplc="0415000F" w:tentative="1">
      <w:start w:val="1"/>
      <w:numFmt w:val="decimal"/>
      <w:lvlText w:val="%4."/>
      <w:lvlJc w:val="left"/>
      <w:pPr>
        <w:ind w:left="3262" w:hanging="360"/>
      </w:pPr>
    </w:lvl>
    <w:lvl w:ilvl="4" w:tplc="04150019" w:tentative="1">
      <w:start w:val="1"/>
      <w:numFmt w:val="lowerLetter"/>
      <w:lvlText w:val="%5."/>
      <w:lvlJc w:val="left"/>
      <w:pPr>
        <w:ind w:left="3982" w:hanging="360"/>
      </w:pPr>
    </w:lvl>
    <w:lvl w:ilvl="5" w:tplc="0415001B" w:tentative="1">
      <w:start w:val="1"/>
      <w:numFmt w:val="lowerRoman"/>
      <w:lvlText w:val="%6."/>
      <w:lvlJc w:val="right"/>
      <w:pPr>
        <w:ind w:left="4702" w:hanging="180"/>
      </w:pPr>
    </w:lvl>
    <w:lvl w:ilvl="6" w:tplc="0415000F" w:tentative="1">
      <w:start w:val="1"/>
      <w:numFmt w:val="decimal"/>
      <w:lvlText w:val="%7."/>
      <w:lvlJc w:val="left"/>
      <w:pPr>
        <w:ind w:left="5422" w:hanging="360"/>
      </w:pPr>
    </w:lvl>
    <w:lvl w:ilvl="7" w:tplc="04150019" w:tentative="1">
      <w:start w:val="1"/>
      <w:numFmt w:val="lowerLetter"/>
      <w:lvlText w:val="%8."/>
      <w:lvlJc w:val="left"/>
      <w:pPr>
        <w:ind w:left="6142" w:hanging="360"/>
      </w:pPr>
    </w:lvl>
    <w:lvl w:ilvl="8" w:tplc="0415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6" w15:restartNumberingAfterBreak="0">
    <w:nsid w:val="7439065F"/>
    <w:multiLevelType w:val="hybridMultilevel"/>
    <w:tmpl w:val="1494C51A"/>
    <w:lvl w:ilvl="0" w:tplc="4E0ECAFE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38728361">
    <w:abstractNumId w:val="13"/>
  </w:num>
  <w:num w:numId="2" w16cid:durableId="1781223596">
    <w:abstractNumId w:val="9"/>
  </w:num>
  <w:num w:numId="3" w16cid:durableId="1235820599">
    <w:abstractNumId w:val="1"/>
  </w:num>
  <w:num w:numId="4" w16cid:durableId="395982114">
    <w:abstractNumId w:val="6"/>
  </w:num>
  <w:num w:numId="5" w16cid:durableId="337201643">
    <w:abstractNumId w:val="0"/>
  </w:num>
  <w:num w:numId="6" w16cid:durableId="1151023285">
    <w:abstractNumId w:val="16"/>
  </w:num>
  <w:num w:numId="7" w16cid:durableId="2006085367">
    <w:abstractNumId w:val="8"/>
  </w:num>
  <w:num w:numId="8" w16cid:durableId="1395547090">
    <w:abstractNumId w:val="4"/>
  </w:num>
  <w:num w:numId="9" w16cid:durableId="668406117">
    <w:abstractNumId w:val="12"/>
  </w:num>
  <w:num w:numId="10" w16cid:durableId="399908805">
    <w:abstractNumId w:val="2"/>
  </w:num>
  <w:num w:numId="11" w16cid:durableId="48765707">
    <w:abstractNumId w:val="7"/>
  </w:num>
  <w:num w:numId="12" w16cid:durableId="758792338">
    <w:abstractNumId w:val="5"/>
  </w:num>
  <w:num w:numId="13" w16cid:durableId="1322194601">
    <w:abstractNumId w:val="10"/>
  </w:num>
  <w:num w:numId="14" w16cid:durableId="1433742311">
    <w:abstractNumId w:val="15"/>
  </w:num>
  <w:num w:numId="15" w16cid:durableId="827984124">
    <w:abstractNumId w:val="14"/>
  </w:num>
  <w:num w:numId="16" w16cid:durableId="1599830676">
    <w:abstractNumId w:val="11"/>
  </w:num>
  <w:num w:numId="17" w16cid:durableId="5339270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6A8"/>
    <w:rsid w:val="00026907"/>
    <w:rsid w:val="001B18C8"/>
    <w:rsid w:val="001B2C25"/>
    <w:rsid w:val="001D6738"/>
    <w:rsid w:val="00256305"/>
    <w:rsid w:val="002970CB"/>
    <w:rsid w:val="002B36A8"/>
    <w:rsid w:val="00380814"/>
    <w:rsid w:val="003B54EC"/>
    <w:rsid w:val="004139FB"/>
    <w:rsid w:val="00423293"/>
    <w:rsid w:val="00431573"/>
    <w:rsid w:val="00490141"/>
    <w:rsid w:val="004A4268"/>
    <w:rsid w:val="00540F24"/>
    <w:rsid w:val="00560094"/>
    <w:rsid w:val="006A214A"/>
    <w:rsid w:val="006E38D4"/>
    <w:rsid w:val="007A2940"/>
    <w:rsid w:val="007A5B2C"/>
    <w:rsid w:val="00810A50"/>
    <w:rsid w:val="00822D66"/>
    <w:rsid w:val="00994734"/>
    <w:rsid w:val="009D0F49"/>
    <w:rsid w:val="009E46D1"/>
    <w:rsid w:val="00AC2E48"/>
    <w:rsid w:val="00BB63D7"/>
    <w:rsid w:val="00C23D15"/>
    <w:rsid w:val="00C9554F"/>
    <w:rsid w:val="00D06C2A"/>
    <w:rsid w:val="00D95D05"/>
    <w:rsid w:val="00DE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60866C"/>
  <w15:docId w15:val="{1A3AA7DD-E6A0-47DA-BB32-8FF211638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B36A8"/>
    <w:pPr>
      <w:spacing w:after="0"/>
    </w:pPr>
    <w:rPr>
      <w:rFonts w:ascii="Arial" w:eastAsia="Arial" w:hAnsi="Arial" w:cs="Arial"/>
      <w:lang w:val="pl-PL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1531</Words>
  <Characters>8732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10243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Elwira</dc:creator>
  <cp:lastModifiedBy>Michał Lisecki</cp:lastModifiedBy>
  <cp:revision>28</cp:revision>
  <dcterms:created xsi:type="dcterms:W3CDTF">2022-10-11T15:18:00Z</dcterms:created>
  <dcterms:modified xsi:type="dcterms:W3CDTF">2023-10-23T11:43:00Z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0f47ff2ec2757268938c8c54d748a38dd6782bc8ceee04af16ef9596581bb9f6</vt:lpwstr>
  </property>
</Properties>
</file>